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C0C2F" w14:textId="77777777" w:rsidR="008853AF" w:rsidRPr="00D90950" w:rsidRDefault="004235CA" w:rsidP="00D463D0">
      <w:pPr>
        <w:jc w:val="center"/>
      </w:pPr>
      <w:r w:rsidRPr="00D90950">
        <w:t>Call for Entry</w:t>
      </w:r>
      <w:r w:rsidR="00D463D0" w:rsidRPr="00D90950">
        <w:t>: No Entry Fee</w:t>
      </w:r>
    </w:p>
    <w:p w14:paraId="2DBC2D5C" w14:textId="77777777" w:rsidR="004235CA" w:rsidRPr="00D90950" w:rsidRDefault="004235CA" w:rsidP="00D463D0">
      <w:pPr>
        <w:jc w:val="center"/>
      </w:pPr>
      <w:r w:rsidRPr="00D90950">
        <w:t>National Juried Exhibition</w:t>
      </w:r>
    </w:p>
    <w:p w14:paraId="2724E46F" w14:textId="77777777" w:rsidR="004235CA" w:rsidRPr="00D90950" w:rsidRDefault="008738E9" w:rsidP="00D463D0">
      <w:pPr>
        <w:jc w:val="center"/>
      </w:pPr>
      <w:r>
        <w:t>Lycoming College Downtown</w:t>
      </w:r>
      <w:bookmarkStart w:id="0" w:name="_GoBack"/>
      <w:bookmarkEnd w:id="0"/>
      <w:r w:rsidR="004235CA" w:rsidRPr="00D90950">
        <w:t xml:space="preserve"> Art Gallery</w:t>
      </w:r>
    </w:p>
    <w:p w14:paraId="4D5C5123" w14:textId="77777777" w:rsidR="004235CA" w:rsidRPr="00D90950" w:rsidRDefault="004235CA"/>
    <w:p w14:paraId="69A18B3F" w14:textId="77777777" w:rsidR="00D463D0" w:rsidRPr="00D90950" w:rsidRDefault="00D463D0" w:rsidP="00D463D0">
      <w:pPr>
        <w:jc w:val="center"/>
        <w:rPr>
          <w:rFonts w:cs="Times New Roman"/>
          <w:b/>
          <w:u w:val="single"/>
        </w:rPr>
      </w:pPr>
      <w:r w:rsidRPr="00D90950">
        <w:rPr>
          <w:rFonts w:cs="Times New Roman"/>
          <w:b/>
          <w:u w:val="single"/>
        </w:rPr>
        <w:t>Waging Life</w:t>
      </w:r>
      <w:r w:rsidRPr="00D90950">
        <w:rPr>
          <w:rFonts w:cs="Times New Roman"/>
          <w:b/>
          <w:u w:val="single"/>
        </w:rPr>
        <w:br/>
      </w:r>
    </w:p>
    <w:p w14:paraId="7567E06D" w14:textId="77777777" w:rsidR="00D463D0" w:rsidRPr="00D90950" w:rsidRDefault="00D463D0" w:rsidP="00D463D0">
      <w:pPr>
        <w:rPr>
          <w:rFonts w:cs="Times New Roman"/>
        </w:rPr>
      </w:pPr>
      <w:r w:rsidRPr="00D90950">
        <w:rPr>
          <w:rFonts w:cs="Times New Roman"/>
        </w:rPr>
        <w:tab/>
        <w:t xml:space="preserve">The Lycoming College </w:t>
      </w:r>
      <w:r w:rsidR="00BA3AF0" w:rsidRPr="00D90950">
        <w:rPr>
          <w:rFonts w:cs="Times New Roman"/>
        </w:rPr>
        <w:t>Downtown Art Gallery</w:t>
      </w:r>
      <w:r w:rsidRPr="00D90950">
        <w:rPr>
          <w:rFonts w:cs="Times New Roman"/>
        </w:rPr>
        <w:t>, located in downtown Williamsport, Pennsylvania, is seeking submission</w:t>
      </w:r>
      <w:r w:rsidR="00B867C2" w:rsidRPr="00D90950">
        <w:rPr>
          <w:rFonts w:cs="Times New Roman"/>
        </w:rPr>
        <w:t>s for their National Juried Exhibition</w:t>
      </w:r>
      <w:r w:rsidRPr="00D90950">
        <w:rPr>
          <w:rFonts w:cs="Times New Roman"/>
        </w:rPr>
        <w:t xml:space="preserve">, </w:t>
      </w:r>
      <w:r w:rsidR="00E00BAD" w:rsidRPr="00D90950">
        <w:rPr>
          <w:rFonts w:cs="Times New Roman"/>
          <w:b/>
          <w:i/>
          <w:u w:val="single"/>
        </w:rPr>
        <w:t>Waging Life</w:t>
      </w:r>
      <w:r w:rsidR="00E00BAD" w:rsidRPr="00D90950">
        <w:rPr>
          <w:rFonts w:cs="Times New Roman"/>
        </w:rPr>
        <w:t>.</w:t>
      </w:r>
      <w:r w:rsidRPr="00D90950">
        <w:rPr>
          <w:rFonts w:cs="Times New Roman"/>
        </w:rPr>
        <w:t xml:space="preserve"> </w:t>
      </w:r>
    </w:p>
    <w:p w14:paraId="2D19AF0F" w14:textId="77777777" w:rsidR="00D463D0" w:rsidRPr="00D90950" w:rsidRDefault="00D463D0" w:rsidP="00D463D0">
      <w:pPr>
        <w:rPr>
          <w:rFonts w:cs="Times New Roman"/>
        </w:rPr>
      </w:pPr>
      <w:r w:rsidRPr="00D90950">
        <w:rPr>
          <w:rFonts w:cs="Times New Roman"/>
        </w:rPr>
        <w:tab/>
        <w:t xml:space="preserve">The definition of the working class is constantly in flux, and can change according to the individual views and experiences of people from a variety of racial, socioeconomic, generational, and geographical sectors. Despite the gilded concept of the “American Dream,” much of the population fails to ever reach their career and life goals. However, happiness, family, and </w:t>
      </w:r>
      <w:r w:rsidRPr="00D90950">
        <w:rPr>
          <w:rFonts w:cs="Times New Roman"/>
          <w:i/>
        </w:rPr>
        <w:t>life</w:t>
      </w:r>
      <w:r w:rsidRPr="00D90950">
        <w:rPr>
          <w:rFonts w:cs="Times New Roman"/>
        </w:rPr>
        <w:t xml:space="preserve"> are still experienced. With the recent recession and the uncertain future of Social Security, the middle and lower class structure is becoming more volatile. Therefore, how does one even define the working class? </w:t>
      </w:r>
      <w:proofErr w:type="gramStart"/>
      <w:r w:rsidRPr="00D90950">
        <w:rPr>
          <w:rFonts w:cs="Times New Roman"/>
        </w:rPr>
        <w:t>Is it determined by the number of</w:t>
      </w:r>
      <w:proofErr w:type="gramEnd"/>
      <w:r w:rsidRPr="00D90950">
        <w:rPr>
          <w:rFonts w:cs="Times New Roman"/>
        </w:rPr>
        <w:t xml:space="preserve"> hours worked? </w:t>
      </w:r>
      <w:proofErr w:type="gramStart"/>
      <w:r w:rsidRPr="00D90950">
        <w:rPr>
          <w:rFonts w:cs="Times New Roman"/>
        </w:rPr>
        <w:t>Is it decided by the type of job performed</w:t>
      </w:r>
      <w:proofErr w:type="gramEnd"/>
      <w:r w:rsidRPr="00D90950">
        <w:rPr>
          <w:rFonts w:cs="Times New Roman"/>
        </w:rPr>
        <w:t xml:space="preserve">? Is there an income level specific of those in the working class? </w:t>
      </w:r>
    </w:p>
    <w:p w14:paraId="4D5D96DC" w14:textId="77777777" w:rsidR="00D463D0" w:rsidRPr="00D90950" w:rsidRDefault="00D463D0" w:rsidP="00D463D0">
      <w:pPr>
        <w:ind w:firstLine="720"/>
        <w:rPr>
          <w:rFonts w:cs="Times New Roman"/>
        </w:rPr>
      </w:pPr>
      <w:r w:rsidRPr="00D90950">
        <w:rPr>
          <w:rFonts w:cs="Times New Roman"/>
        </w:rPr>
        <w:t xml:space="preserve">Any interpretations of the working class created would reflect the socioeconomic status or prejudices the individual may hold. All submitted work should explore this theme and challenge the various definitions of the working class and open a dialogue about America’s class structure. </w:t>
      </w:r>
    </w:p>
    <w:p w14:paraId="1A71498B" w14:textId="77777777" w:rsidR="00F32FC0" w:rsidRPr="00D90950" w:rsidRDefault="00F32FC0" w:rsidP="00D463D0">
      <w:pPr>
        <w:ind w:firstLine="720"/>
        <w:rPr>
          <w:rFonts w:cs="Times New Roman"/>
        </w:rPr>
      </w:pPr>
    </w:p>
    <w:p w14:paraId="071F2840" w14:textId="77777777" w:rsidR="00F32FC0" w:rsidRPr="00D90950" w:rsidRDefault="00F32FC0" w:rsidP="00BA3AF0">
      <w:pPr>
        <w:widowControl w:val="0"/>
        <w:autoSpaceDE w:val="0"/>
        <w:autoSpaceDN w:val="0"/>
        <w:adjustRightInd w:val="0"/>
        <w:ind w:firstLine="720"/>
        <w:rPr>
          <w:rFonts w:cs="Arial"/>
          <w:b/>
          <w:bCs/>
        </w:rPr>
      </w:pPr>
      <w:r w:rsidRPr="00D90950">
        <w:rPr>
          <w:rFonts w:cs="Arial"/>
          <w:b/>
          <w:bCs/>
        </w:rPr>
        <w:t>ELIGIBILITY</w:t>
      </w:r>
    </w:p>
    <w:p w14:paraId="5157CF0E" w14:textId="77777777" w:rsidR="00F32FC0" w:rsidRPr="00D90950" w:rsidRDefault="00F32FC0" w:rsidP="00BA3AF0">
      <w:pPr>
        <w:ind w:left="720"/>
        <w:rPr>
          <w:rFonts w:cs="Arial"/>
          <w:b/>
          <w:bCs/>
        </w:rPr>
      </w:pPr>
      <w:r w:rsidRPr="00D90950">
        <w:rPr>
          <w:rFonts w:cs="Arial"/>
          <w:i/>
          <w:iCs/>
          <w:u w:val="single"/>
        </w:rPr>
        <w:t>Waging Life</w:t>
      </w:r>
      <w:r w:rsidRPr="00D90950">
        <w:rPr>
          <w:rFonts w:cs="Arial"/>
          <w:i/>
          <w:iCs/>
        </w:rPr>
        <w:t xml:space="preserve"> </w:t>
      </w:r>
      <w:r w:rsidRPr="00D90950">
        <w:rPr>
          <w:rFonts w:cs="Arial"/>
        </w:rPr>
        <w:t xml:space="preserve">is open to everyone. Professionals as well as students are encouraged to enter. The only limitation is that entries must represent original works of art that address the stated theme. </w:t>
      </w:r>
      <w:r w:rsidRPr="00D90950">
        <w:rPr>
          <w:rFonts w:cs="Arial"/>
          <w:b/>
          <w:bCs/>
        </w:rPr>
        <w:t xml:space="preserve">There is no size restriction, </w:t>
      </w:r>
      <w:r w:rsidRPr="00D90950">
        <w:rPr>
          <w:rFonts w:cs="Arial"/>
        </w:rPr>
        <w:t xml:space="preserve">other than what can fit through our </w:t>
      </w:r>
      <w:r w:rsidR="00BA3AF0" w:rsidRPr="00D90950">
        <w:rPr>
          <w:rFonts w:cs="Arial"/>
        </w:rPr>
        <w:t xml:space="preserve">gallery </w:t>
      </w:r>
      <w:r w:rsidRPr="00D90950">
        <w:rPr>
          <w:rFonts w:cs="Arial"/>
        </w:rPr>
        <w:t xml:space="preserve">doors or hang on our walls.  </w:t>
      </w:r>
      <w:r w:rsidRPr="00D90950">
        <w:rPr>
          <w:rFonts w:cs="Arial"/>
          <w:b/>
          <w:bCs/>
        </w:rPr>
        <w:t>There is no restriction governing date of completion.</w:t>
      </w:r>
    </w:p>
    <w:p w14:paraId="30AF2195" w14:textId="77777777" w:rsidR="00BA3AF0" w:rsidRPr="00D90950" w:rsidRDefault="00BA3AF0" w:rsidP="00F32FC0">
      <w:pPr>
        <w:ind w:firstLine="720"/>
        <w:rPr>
          <w:rFonts w:cs="Arial"/>
          <w:b/>
          <w:bCs/>
        </w:rPr>
      </w:pPr>
    </w:p>
    <w:p w14:paraId="49A80E45" w14:textId="77777777" w:rsidR="00BA3AF0" w:rsidRPr="00D90950" w:rsidRDefault="00BA3AF0" w:rsidP="00F32FC0">
      <w:pPr>
        <w:ind w:firstLine="720"/>
        <w:rPr>
          <w:rFonts w:cs="Times New Roman"/>
        </w:rPr>
      </w:pPr>
      <w:r w:rsidRPr="00D90950">
        <w:rPr>
          <w:rFonts w:cs="Arial"/>
          <w:b/>
          <w:bCs/>
        </w:rPr>
        <w:t>MEDIA</w:t>
      </w:r>
    </w:p>
    <w:p w14:paraId="4F384F4C" w14:textId="77777777" w:rsidR="00D463D0" w:rsidRPr="00D90950" w:rsidRDefault="00D463D0" w:rsidP="00BA3AF0">
      <w:pPr>
        <w:ind w:left="720"/>
        <w:rPr>
          <w:rFonts w:cs="Times New Roman"/>
        </w:rPr>
      </w:pPr>
      <w:r w:rsidRPr="00D90950">
        <w:rPr>
          <w:rFonts w:cs="Times New Roman"/>
        </w:rPr>
        <w:t xml:space="preserve">All media </w:t>
      </w:r>
      <w:r w:rsidR="00B867C2" w:rsidRPr="00D90950">
        <w:rPr>
          <w:rFonts w:cs="Times New Roman"/>
        </w:rPr>
        <w:t xml:space="preserve">(2D and 3D) </w:t>
      </w:r>
      <w:r w:rsidRPr="00D90950">
        <w:rPr>
          <w:rFonts w:cs="Times New Roman"/>
        </w:rPr>
        <w:t>will be accepted including video.  Please follow the submission guidelines below:</w:t>
      </w:r>
    </w:p>
    <w:p w14:paraId="3E46F578" w14:textId="77777777" w:rsidR="00D463D0" w:rsidRPr="00D90950" w:rsidRDefault="00D463D0" w:rsidP="00D463D0">
      <w:pPr>
        <w:ind w:firstLine="720"/>
        <w:rPr>
          <w:rFonts w:cs="Times New Roman"/>
        </w:rPr>
      </w:pPr>
    </w:p>
    <w:p w14:paraId="4343D4C9" w14:textId="77777777" w:rsidR="00D463D0" w:rsidRPr="00D90950" w:rsidRDefault="00BA3AF0" w:rsidP="00D463D0">
      <w:pPr>
        <w:ind w:firstLine="720"/>
        <w:rPr>
          <w:rFonts w:cs="Times New Roman"/>
          <w:b/>
        </w:rPr>
      </w:pPr>
      <w:r w:rsidRPr="00D90950">
        <w:rPr>
          <w:rFonts w:cs="Times New Roman"/>
          <w:b/>
        </w:rPr>
        <w:t>NO ENTRY FEE</w:t>
      </w:r>
    </w:p>
    <w:p w14:paraId="1C46F4D8" w14:textId="77777777" w:rsidR="00BA3AF0" w:rsidRPr="00D90950" w:rsidRDefault="00BA3AF0" w:rsidP="00D463D0">
      <w:pPr>
        <w:ind w:firstLine="720"/>
        <w:rPr>
          <w:rFonts w:cs="Times New Roman"/>
        </w:rPr>
      </w:pPr>
    </w:p>
    <w:p w14:paraId="692BC36E" w14:textId="77777777" w:rsidR="00BA3AF0" w:rsidRPr="00D90950" w:rsidRDefault="00BA3AF0" w:rsidP="00D463D0">
      <w:pPr>
        <w:ind w:firstLine="720"/>
        <w:rPr>
          <w:rFonts w:cs="Times New Roman"/>
          <w:b/>
        </w:rPr>
      </w:pPr>
      <w:r w:rsidRPr="00D90950">
        <w:rPr>
          <w:rFonts w:cs="Times New Roman"/>
          <w:b/>
        </w:rPr>
        <w:t>SUBMISSION OF IMAGES AND IMAGE LIST</w:t>
      </w:r>
    </w:p>
    <w:p w14:paraId="4EF53F4F" w14:textId="77777777" w:rsidR="00BA3AF0" w:rsidRPr="00D90950" w:rsidRDefault="00BA3AF0" w:rsidP="00BA3AF0">
      <w:pPr>
        <w:ind w:left="720"/>
        <w:rPr>
          <w:rFonts w:cs="Arial"/>
        </w:rPr>
      </w:pPr>
      <w:r w:rsidRPr="00D90950">
        <w:rPr>
          <w:rFonts w:cs="Arial"/>
        </w:rPr>
        <w:t>Lycoming College Gallery will retain the submitted images of accepted artwork and reserves the right to use the images in publications and gallery publicity. Beyond such use, the artist retains full copyright of exhibited work.</w:t>
      </w:r>
    </w:p>
    <w:p w14:paraId="318A8634" w14:textId="77777777" w:rsidR="00B867C2" w:rsidRPr="00D90950" w:rsidRDefault="00B867C2" w:rsidP="00BA3AF0">
      <w:pPr>
        <w:ind w:left="720"/>
        <w:rPr>
          <w:rFonts w:cs="Arial"/>
        </w:rPr>
      </w:pPr>
    </w:p>
    <w:p w14:paraId="2A4B3DD4" w14:textId="77777777" w:rsidR="00B867C2" w:rsidRPr="00D90950" w:rsidRDefault="00B867C2" w:rsidP="00B867C2">
      <w:pPr>
        <w:ind w:left="720"/>
        <w:rPr>
          <w:rFonts w:cs="Helvetica"/>
        </w:rPr>
      </w:pPr>
      <w:r w:rsidRPr="00D90950">
        <w:rPr>
          <w:rFonts w:cs="Helvetica"/>
        </w:rPr>
        <w:t xml:space="preserve">Still images should be </w:t>
      </w:r>
      <w:proofErr w:type="gramStart"/>
      <w:r w:rsidRPr="00D90950">
        <w:rPr>
          <w:rFonts w:cs="Helvetica"/>
        </w:rPr>
        <w:t>sent</w:t>
      </w:r>
      <w:proofErr w:type="gramEnd"/>
      <w:r w:rsidRPr="00D90950">
        <w:rPr>
          <w:rFonts w:cs="Helvetica"/>
        </w:rPr>
        <w:t xml:space="preserve"> as jpegs should be at least 1000px at their widest dimension, not to exceed 2MB per image.  Follow the filename format for works as indicated below. </w:t>
      </w:r>
    </w:p>
    <w:p w14:paraId="238FA5B0" w14:textId="77777777" w:rsidR="00B867C2" w:rsidRPr="00D90950" w:rsidRDefault="00B867C2" w:rsidP="00BA3AF0">
      <w:pPr>
        <w:ind w:left="720"/>
        <w:rPr>
          <w:rFonts w:cs="Times New Roman"/>
        </w:rPr>
      </w:pPr>
    </w:p>
    <w:p w14:paraId="58D42934" w14:textId="77777777" w:rsidR="00D463D0" w:rsidRPr="00D90950" w:rsidRDefault="00D463D0" w:rsidP="00D463D0">
      <w:pPr>
        <w:ind w:firstLine="720"/>
        <w:rPr>
          <w:rFonts w:cs="Times New Roman"/>
        </w:rPr>
      </w:pPr>
      <w:r w:rsidRPr="00D90950">
        <w:rPr>
          <w:rFonts w:cs="Times New Roman"/>
        </w:rPr>
        <w:lastRenderedPageBreak/>
        <w:t xml:space="preserve">Send entries to </w:t>
      </w:r>
      <w:hyperlink r:id="rId5" w:history="1">
        <w:r w:rsidRPr="00D90950">
          <w:rPr>
            <w:rStyle w:val="Hyperlink"/>
            <w:rFonts w:cs="Times New Roman"/>
            <w:color w:val="auto"/>
          </w:rPr>
          <w:t>lycocampusartgallery@lycoming.edu</w:t>
        </w:r>
      </w:hyperlink>
    </w:p>
    <w:p w14:paraId="5E3D88AE" w14:textId="77777777" w:rsidR="00D463D0" w:rsidRPr="00D90950" w:rsidRDefault="00BA3AF0" w:rsidP="00D463D0">
      <w:pPr>
        <w:ind w:firstLine="720"/>
        <w:rPr>
          <w:rFonts w:cs="Times New Roman"/>
        </w:rPr>
      </w:pPr>
      <w:r w:rsidRPr="00D90950">
        <w:rPr>
          <w:rFonts w:cs="Times New Roman"/>
        </w:rPr>
        <w:t xml:space="preserve">Email </w:t>
      </w:r>
      <w:r w:rsidR="00D463D0" w:rsidRPr="00D90950">
        <w:rPr>
          <w:rFonts w:cs="Times New Roman"/>
        </w:rPr>
        <w:t xml:space="preserve">Subject Line: Waging </w:t>
      </w:r>
      <w:proofErr w:type="spellStart"/>
      <w:r w:rsidR="00D463D0" w:rsidRPr="00D90950">
        <w:rPr>
          <w:rFonts w:cs="Times New Roman"/>
        </w:rPr>
        <w:t>Life_Last</w:t>
      </w:r>
      <w:proofErr w:type="spellEnd"/>
      <w:r w:rsidR="00D463D0" w:rsidRPr="00D90950">
        <w:rPr>
          <w:rFonts w:cs="Times New Roman"/>
        </w:rPr>
        <w:t xml:space="preserve"> Name</w:t>
      </w:r>
    </w:p>
    <w:p w14:paraId="79B15E6A" w14:textId="77777777" w:rsidR="00D463D0" w:rsidRPr="00D90950" w:rsidRDefault="00D463D0" w:rsidP="00F32FC0">
      <w:pPr>
        <w:ind w:left="720"/>
        <w:rPr>
          <w:rFonts w:cs="Times New Roman"/>
        </w:rPr>
      </w:pPr>
      <w:r w:rsidRPr="00D90950">
        <w:rPr>
          <w:rFonts w:cs="Times New Roman"/>
        </w:rPr>
        <w:t>A maximum of three images accepted.  Please label each image with LastName_01, LastName_02,</w:t>
      </w:r>
      <w:r w:rsidR="00E00BAD" w:rsidRPr="00D90950">
        <w:rPr>
          <w:rFonts w:cs="Times New Roman"/>
        </w:rPr>
        <w:t xml:space="preserve"> </w:t>
      </w:r>
      <w:proofErr w:type="gramStart"/>
      <w:r w:rsidRPr="00D90950">
        <w:rPr>
          <w:rFonts w:cs="Times New Roman"/>
        </w:rPr>
        <w:t>LastName</w:t>
      </w:r>
      <w:proofErr w:type="gramEnd"/>
      <w:r w:rsidRPr="00D90950">
        <w:rPr>
          <w:rFonts w:cs="Times New Roman"/>
        </w:rPr>
        <w:t>_03</w:t>
      </w:r>
    </w:p>
    <w:p w14:paraId="247FF53B" w14:textId="77777777" w:rsidR="00BA3AF0" w:rsidRPr="00D90950" w:rsidRDefault="00BA3AF0" w:rsidP="00F32FC0">
      <w:pPr>
        <w:ind w:left="720"/>
        <w:rPr>
          <w:rFonts w:cs="Times New Roman"/>
        </w:rPr>
      </w:pPr>
      <w:r w:rsidRPr="00D90950">
        <w:rPr>
          <w:rFonts w:cs="Times New Roman"/>
        </w:rPr>
        <w:t>Please include an accompanying image list with the following information:</w:t>
      </w:r>
    </w:p>
    <w:p w14:paraId="5BEFA17D" w14:textId="77777777" w:rsidR="00BA3AF0" w:rsidRPr="00D90950" w:rsidRDefault="00E00BAD" w:rsidP="00F32FC0">
      <w:pPr>
        <w:ind w:left="720"/>
        <w:rPr>
          <w:rFonts w:cs="Times New Roman"/>
        </w:rPr>
      </w:pPr>
      <w:r w:rsidRPr="00D90950">
        <w:rPr>
          <w:rFonts w:cs="Times New Roman"/>
        </w:rPr>
        <w:t>Artist Name, Number</w:t>
      </w:r>
      <w:r w:rsidR="00BA3AF0" w:rsidRPr="00D90950">
        <w:rPr>
          <w:rFonts w:cs="Times New Roman"/>
        </w:rPr>
        <w:t xml:space="preserve"> that corresponds to jpeg entry number</w:t>
      </w:r>
      <w:r w:rsidR="00B867C2" w:rsidRPr="00D90950">
        <w:rPr>
          <w:rFonts w:cs="Times New Roman"/>
        </w:rPr>
        <w:t>, Title, Media, Size, V</w:t>
      </w:r>
      <w:r w:rsidR="00BA3AF0" w:rsidRPr="00D90950">
        <w:rPr>
          <w:rFonts w:cs="Times New Roman"/>
        </w:rPr>
        <w:t>alue (must include value for insurance purposes even if the work is NFS)</w:t>
      </w:r>
    </w:p>
    <w:p w14:paraId="13131613" w14:textId="77777777" w:rsidR="00E00BAD" w:rsidRPr="00D90950" w:rsidRDefault="00E00BAD" w:rsidP="00D463D0">
      <w:pPr>
        <w:rPr>
          <w:rFonts w:cs="Helvetica"/>
        </w:rPr>
      </w:pPr>
    </w:p>
    <w:p w14:paraId="5E428C53" w14:textId="77777777" w:rsidR="00F32FC0" w:rsidRPr="00D90950" w:rsidRDefault="00E00BAD" w:rsidP="00E00BAD">
      <w:pPr>
        <w:widowControl w:val="0"/>
        <w:autoSpaceDE w:val="0"/>
        <w:autoSpaceDN w:val="0"/>
        <w:adjustRightInd w:val="0"/>
        <w:rPr>
          <w:rFonts w:cs="Arial"/>
        </w:rPr>
      </w:pPr>
      <w:r w:rsidRPr="00D90950">
        <w:rPr>
          <w:rFonts w:cs="Arial"/>
          <w:b/>
          <w:bCs/>
        </w:rPr>
        <w:t>For video submissions, please</w:t>
      </w:r>
      <w:r w:rsidRPr="00D90950">
        <w:rPr>
          <w:rFonts w:cs="Arial"/>
        </w:rPr>
        <w:t xml:space="preserve"> link directly to online or downloadable content that does NOT require a login, password or membership to view. These may be in the form of </w:t>
      </w:r>
      <w:proofErr w:type="spellStart"/>
      <w:r w:rsidRPr="00D90950">
        <w:rPr>
          <w:rFonts w:cs="Arial"/>
        </w:rPr>
        <w:t>Youtube</w:t>
      </w:r>
      <w:proofErr w:type="spellEnd"/>
      <w:r w:rsidRPr="00D90950">
        <w:rPr>
          <w:rFonts w:cs="Arial"/>
        </w:rPr>
        <w:t xml:space="preserve"> or </w:t>
      </w:r>
      <w:proofErr w:type="spellStart"/>
      <w:r w:rsidRPr="00D90950">
        <w:rPr>
          <w:rFonts w:cs="Arial"/>
        </w:rPr>
        <w:t>Vimeo</w:t>
      </w:r>
      <w:proofErr w:type="spellEnd"/>
      <w:r w:rsidRPr="00D90950">
        <w:rPr>
          <w:rFonts w:cs="Arial"/>
        </w:rPr>
        <w:t>.  Links to video entries must remain valid and active through the notification of jury results.</w:t>
      </w:r>
    </w:p>
    <w:p w14:paraId="3A0E398C" w14:textId="77777777" w:rsidR="00E00BAD" w:rsidRPr="00D90950" w:rsidRDefault="00E00BAD" w:rsidP="00E00BAD">
      <w:pPr>
        <w:widowControl w:val="0"/>
        <w:autoSpaceDE w:val="0"/>
        <w:autoSpaceDN w:val="0"/>
        <w:adjustRightInd w:val="0"/>
        <w:rPr>
          <w:rFonts w:cs="Arial"/>
        </w:rPr>
      </w:pPr>
    </w:p>
    <w:p w14:paraId="4EC29131" w14:textId="77777777" w:rsidR="00D463D0" w:rsidRPr="00D90950" w:rsidRDefault="00D463D0" w:rsidP="00D463D0">
      <w:r w:rsidRPr="00D90950">
        <w:t>Calendar:</w:t>
      </w:r>
    </w:p>
    <w:p w14:paraId="1948DCC5" w14:textId="77777777" w:rsidR="00D463D0" w:rsidRPr="00D90950" w:rsidRDefault="00D463D0" w:rsidP="00D463D0"/>
    <w:p w14:paraId="1B4A2E7C" w14:textId="77777777" w:rsidR="00D463D0" w:rsidRPr="00D90950" w:rsidRDefault="00D463D0" w:rsidP="00D463D0">
      <w:r w:rsidRPr="00D90950">
        <w:t>11/</w:t>
      </w:r>
      <w:proofErr w:type="gramStart"/>
      <w:r w:rsidRPr="00D90950">
        <w:t>1  Submission</w:t>
      </w:r>
      <w:proofErr w:type="gramEnd"/>
      <w:r w:rsidRPr="00D90950">
        <w:t xml:space="preserve"> Deadline</w:t>
      </w:r>
    </w:p>
    <w:p w14:paraId="07E61860" w14:textId="77777777" w:rsidR="00D463D0" w:rsidRPr="00D90950" w:rsidRDefault="00D463D0" w:rsidP="00D463D0">
      <w:r w:rsidRPr="00D90950">
        <w:t>11/</w:t>
      </w:r>
      <w:proofErr w:type="gramStart"/>
      <w:r w:rsidRPr="00D90950">
        <w:t>9  Notification</w:t>
      </w:r>
      <w:proofErr w:type="gramEnd"/>
      <w:r w:rsidRPr="00D90950">
        <w:t xml:space="preserve"> of Results Sent to Artists via Email</w:t>
      </w:r>
    </w:p>
    <w:p w14:paraId="2141DFBC" w14:textId="77777777" w:rsidR="00D463D0" w:rsidRPr="00D90950" w:rsidRDefault="00D463D0" w:rsidP="00D463D0">
      <w:r w:rsidRPr="00D90950">
        <w:t>11/24 Artwork must be received in gallery</w:t>
      </w:r>
    </w:p>
    <w:p w14:paraId="7731065C" w14:textId="77777777" w:rsidR="00D463D0" w:rsidRPr="00D90950" w:rsidRDefault="00D463D0" w:rsidP="00D463D0">
      <w:r w:rsidRPr="00D90950">
        <w:t>12/4 Opening Reception</w:t>
      </w:r>
    </w:p>
    <w:p w14:paraId="2ECDFA2C" w14:textId="77777777" w:rsidR="00D463D0" w:rsidRPr="00D90950" w:rsidRDefault="00D463D0" w:rsidP="00D463D0">
      <w:r w:rsidRPr="00D90950">
        <w:t>1/24 Return of Work (at the latest)</w:t>
      </w:r>
    </w:p>
    <w:p w14:paraId="2F03427A" w14:textId="77777777" w:rsidR="00E00BAD" w:rsidRPr="00D90950" w:rsidRDefault="00E00BAD" w:rsidP="00D463D0"/>
    <w:p w14:paraId="2B1A09A7" w14:textId="77777777" w:rsidR="00F32FC0" w:rsidRPr="00D90950" w:rsidRDefault="00F32FC0" w:rsidP="00F32FC0">
      <w:pPr>
        <w:widowControl w:val="0"/>
        <w:autoSpaceDE w:val="0"/>
        <w:autoSpaceDN w:val="0"/>
        <w:adjustRightInd w:val="0"/>
        <w:rPr>
          <w:rFonts w:cs="Helvetica"/>
        </w:rPr>
      </w:pPr>
      <w:r w:rsidRPr="00D90950">
        <w:rPr>
          <w:rFonts w:cs="Helvetica"/>
          <w:b/>
          <w:bCs/>
        </w:rPr>
        <w:t>Shipping Artwork</w:t>
      </w:r>
      <w:r w:rsidR="00E00BAD" w:rsidRPr="00D90950">
        <w:rPr>
          <w:rFonts w:cs="Helvetica"/>
          <w:b/>
          <w:bCs/>
        </w:rPr>
        <w:t xml:space="preserve"> and Return of Work</w:t>
      </w:r>
    </w:p>
    <w:p w14:paraId="20F12283" w14:textId="77777777" w:rsidR="00E00BAD" w:rsidRPr="00D90950" w:rsidRDefault="00E00BAD" w:rsidP="00F32FC0">
      <w:pPr>
        <w:widowControl w:val="0"/>
        <w:autoSpaceDE w:val="0"/>
        <w:autoSpaceDN w:val="0"/>
        <w:adjustRightInd w:val="0"/>
        <w:rPr>
          <w:rFonts w:cs="Arial"/>
          <w:b/>
          <w:u w:val="single"/>
        </w:rPr>
      </w:pPr>
      <w:r w:rsidRPr="00D90950">
        <w:rPr>
          <w:rFonts w:cs="Arial"/>
        </w:rPr>
        <w:t>All work accepted for the exhibition must arrive ready to install. Works not gallery-ready, or not exhibiting go</w:t>
      </w:r>
      <w:r w:rsidR="00D90950">
        <w:rPr>
          <w:rFonts w:cs="Arial"/>
        </w:rPr>
        <w:t>od craftsmanship, may be eliminated</w:t>
      </w:r>
      <w:r w:rsidRPr="00D90950">
        <w:rPr>
          <w:rFonts w:cs="Arial"/>
        </w:rPr>
        <w:t xml:space="preserve"> from the </w:t>
      </w:r>
      <w:r w:rsidR="00D90950">
        <w:rPr>
          <w:rFonts w:cs="Arial"/>
        </w:rPr>
        <w:t xml:space="preserve">final </w:t>
      </w:r>
      <w:r w:rsidRPr="00D90950">
        <w:rPr>
          <w:rFonts w:cs="Arial"/>
        </w:rPr>
        <w:t xml:space="preserve">exhibition. Accepted work that differs significantly from the entry images or suffers from poor presentation </w:t>
      </w:r>
      <w:proofErr w:type="gramStart"/>
      <w:r w:rsidRPr="00D90950">
        <w:rPr>
          <w:rFonts w:cs="Arial"/>
        </w:rPr>
        <w:t>choices,</w:t>
      </w:r>
      <w:proofErr w:type="gramEnd"/>
      <w:r w:rsidRPr="00D90950">
        <w:rPr>
          <w:rFonts w:cs="Arial"/>
        </w:rPr>
        <w:t xml:space="preserve"> will be disqualified. Please note that professional-level presentation and craftsmanship is a </w:t>
      </w:r>
      <w:r w:rsidRPr="00D90950">
        <w:rPr>
          <w:rFonts w:cs="Arial"/>
          <w:i/>
          <w:iCs/>
          <w:u w:val="single"/>
        </w:rPr>
        <w:t>requirement</w:t>
      </w:r>
      <w:r w:rsidRPr="00D90950">
        <w:rPr>
          <w:rFonts w:cs="Arial"/>
        </w:rPr>
        <w:t>. Work may be hand delivered or shipped. Shipped works must be sent in an easily reusable container/packagin</w:t>
      </w:r>
      <w:r w:rsidR="00B867C2" w:rsidRPr="00D90950">
        <w:rPr>
          <w:rFonts w:cs="Arial"/>
        </w:rPr>
        <w:t xml:space="preserve">g with return shipping prepaid.  </w:t>
      </w:r>
      <w:r w:rsidR="00D90950">
        <w:rPr>
          <w:rFonts w:cs="Arial"/>
        </w:rPr>
        <w:t>All work must arrive at the gallery</w:t>
      </w:r>
      <w:r w:rsidRPr="00D90950">
        <w:rPr>
          <w:rFonts w:cs="Arial"/>
        </w:rPr>
        <w:t xml:space="preserve"> by the sp</w:t>
      </w:r>
      <w:r w:rsidR="00B867C2" w:rsidRPr="00D90950">
        <w:rPr>
          <w:rFonts w:cs="Arial"/>
        </w:rPr>
        <w:t>ecified date (see calendar above</w:t>
      </w:r>
      <w:r w:rsidRPr="00D90950">
        <w:rPr>
          <w:rFonts w:cs="Arial"/>
        </w:rPr>
        <w:t xml:space="preserve">). Accepted work will remain on display for </w:t>
      </w:r>
      <w:r w:rsidR="00B867C2" w:rsidRPr="00D90950">
        <w:rPr>
          <w:rFonts w:cs="Arial"/>
        </w:rPr>
        <w:t xml:space="preserve">the duration of the exhibition. </w:t>
      </w:r>
      <w:r w:rsidRPr="00D90950">
        <w:rPr>
          <w:rFonts w:cs="Arial"/>
          <w:b/>
          <w:u w:val="single"/>
        </w:rPr>
        <w:t>The artists are responsible for all shipping costs to and from the gallery.</w:t>
      </w:r>
    </w:p>
    <w:p w14:paraId="5DC5C312" w14:textId="77777777" w:rsidR="00E00BAD" w:rsidRPr="00D90950" w:rsidRDefault="00E00BAD" w:rsidP="00F32FC0">
      <w:pPr>
        <w:widowControl w:val="0"/>
        <w:autoSpaceDE w:val="0"/>
        <w:autoSpaceDN w:val="0"/>
        <w:adjustRightInd w:val="0"/>
        <w:rPr>
          <w:rFonts w:cs="Arial"/>
        </w:rPr>
      </w:pPr>
    </w:p>
    <w:p w14:paraId="06D96E52" w14:textId="77777777" w:rsidR="00F32FC0" w:rsidRPr="00D90950" w:rsidRDefault="00F32FC0" w:rsidP="00F32FC0">
      <w:pPr>
        <w:widowControl w:val="0"/>
        <w:autoSpaceDE w:val="0"/>
        <w:autoSpaceDN w:val="0"/>
        <w:adjustRightInd w:val="0"/>
        <w:rPr>
          <w:rFonts w:cs="Helvetica"/>
        </w:rPr>
      </w:pPr>
      <w:r w:rsidRPr="00D90950">
        <w:rPr>
          <w:rFonts w:cs="Helvetica"/>
          <w:b/>
          <w:bCs/>
        </w:rPr>
        <w:t xml:space="preserve">Ship </w:t>
      </w:r>
      <w:r w:rsidR="00B867C2" w:rsidRPr="00D90950">
        <w:rPr>
          <w:rFonts w:cs="Helvetica"/>
          <w:b/>
          <w:bCs/>
        </w:rPr>
        <w:t xml:space="preserve">Accepted Work </w:t>
      </w:r>
      <w:r w:rsidRPr="00D90950">
        <w:rPr>
          <w:rFonts w:cs="Helvetica"/>
          <w:b/>
          <w:bCs/>
        </w:rPr>
        <w:t>To:</w:t>
      </w:r>
    </w:p>
    <w:p w14:paraId="5E69FF07" w14:textId="77777777" w:rsidR="00F32FC0" w:rsidRPr="00D90950" w:rsidRDefault="00B867C2" w:rsidP="00F32FC0">
      <w:pPr>
        <w:widowControl w:val="0"/>
        <w:autoSpaceDE w:val="0"/>
        <w:autoSpaceDN w:val="0"/>
        <w:adjustRightInd w:val="0"/>
        <w:rPr>
          <w:rFonts w:cs="Helvetica"/>
        </w:rPr>
      </w:pPr>
      <w:r w:rsidRPr="00D90950">
        <w:rPr>
          <w:rFonts w:cs="Helvetica"/>
        </w:rPr>
        <w:t>Lycoming College Art Department</w:t>
      </w:r>
    </w:p>
    <w:p w14:paraId="23699513" w14:textId="77777777" w:rsidR="00B867C2" w:rsidRPr="00D90950" w:rsidRDefault="00B867C2" w:rsidP="00F32FC0">
      <w:pPr>
        <w:widowControl w:val="0"/>
        <w:autoSpaceDE w:val="0"/>
        <w:autoSpaceDN w:val="0"/>
        <w:adjustRightInd w:val="0"/>
        <w:rPr>
          <w:rFonts w:cs="Helvetica"/>
        </w:rPr>
      </w:pPr>
      <w:r w:rsidRPr="00D90950">
        <w:rPr>
          <w:rFonts w:cs="Helvetica"/>
        </w:rPr>
        <w:t>Waging Life</w:t>
      </w:r>
    </w:p>
    <w:p w14:paraId="2488B21A" w14:textId="77777777" w:rsidR="00B867C2" w:rsidRPr="00D90950" w:rsidRDefault="00D90950" w:rsidP="00F32FC0">
      <w:pPr>
        <w:widowControl w:val="0"/>
        <w:autoSpaceDE w:val="0"/>
        <w:autoSpaceDN w:val="0"/>
        <w:adjustRightInd w:val="0"/>
        <w:rPr>
          <w:rFonts w:cs="Helvetica"/>
        </w:rPr>
      </w:pPr>
      <w:r>
        <w:rPr>
          <w:rFonts w:cs="Helvetica"/>
        </w:rPr>
        <w:t>Box 157</w:t>
      </w:r>
    </w:p>
    <w:p w14:paraId="2B254BC4" w14:textId="77777777" w:rsidR="00B867C2" w:rsidRPr="00D90950" w:rsidRDefault="00B867C2" w:rsidP="00F32FC0">
      <w:pPr>
        <w:widowControl w:val="0"/>
        <w:autoSpaceDE w:val="0"/>
        <w:autoSpaceDN w:val="0"/>
        <w:adjustRightInd w:val="0"/>
        <w:rPr>
          <w:rFonts w:cs="Helvetica"/>
        </w:rPr>
      </w:pPr>
      <w:r w:rsidRPr="00D90950">
        <w:rPr>
          <w:rFonts w:cs="Helvetica"/>
        </w:rPr>
        <w:t>700 College Place</w:t>
      </w:r>
    </w:p>
    <w:p w14:paraId="50D85A25" w14:textId="77777777" w:rsidR="00B867C2" w:rsidRPr="00D90950" w:rsidRDefault="00B867C2" w:rsidP="00F32FC0">
      <w:pPr>
        <w:widowControl w:val="0"/>
        <w:autoSpaceDE w:val="0"/>
        <w:autoSpaceDN w:val="0"/>
        <w:adjustRightInd w:val="0"/>
        <w:rPr>
          <w:rFonts w:cs="Helvetica"/>
        </w:rPr>
      </w:pPr>
      <w:r w:rsidRPr="00D90950">
        <w:rPr>
          <w:rFonts w:cs="Helvetica"/>
        </w:rPr>
        <w:t>Williamsport, PA 17701</w:t>
      </w:r>
    </w:p>
    <w:p w14:paraId="17072346" w14:textId="77777777" w:rsidR="00B867C2" w:rsidRPr="00D90950" w:rsidRDefault="00B867C2" w:rsidP="00F32FC0">
      <w:pPr>
        <w:widowControl w:val="0"/>
        <w:autoSpaceDE w:val="0"/>
        <w:autoSpaceDN w:val="0"/>
        <w:adjustRightInd w:val="0"/>
        <w:rPr>
          <w:rFonts w:cs="Helvetica"/>
        </w:rPr>
      </w:pPr>
    </w:p>
    <w:p w14:paraId="07E0E224" w14:textId="77777777" w:rsidR="00F32FC0" w:rsidRPr="00D90950" w:rsidRDefault="00F32FC0" w:rsidP="00F32FC0">
      <w:pPr>
        <w:widowControl w:val="0"/>
        <w:autoSpaceDE w:val="0"/>
        <w:autoSpaceDN w:val="0"/>
        <w:adjustRightInd w:val="0"/>
        <w:rPr>
          <w:rFonts w:cs="Helvetica"/>
        </w:rPr>
      </w:pPr>
      <w:r w:rsidRPr="00D90950">
        <w:rPr>
          <w:rFonts w:cs="Helvetica"/>
          <w:b/>
          <w:bCs/>
        </w:rPr>
        <w:t>Sales</w:t>
      </w:r>
    </w:p>
    <w:p w14:paraId="59502AE9" w14:textId="77777777" w:rsidR="00B867C2" w:rsidRPr="00D90950" w:rsidRDefault="00B867C2" w:rsidP="00F32FC0">
      <w:pPr>
        <w:widowControl w:val="0"/>
        <w:autoSpaceDE w:val="0"/>
        <w:autoSpaceDN w:val="0"/>
        <w:adjustRightInd w:val="0"/>
        <w:rPr>
          <w:rFonts w:cs="Helvetica"/>
        </w:rPr>
      </w:pPr>
      <w:r w:rsidRPr="00D90950">
        <w:rPr>
          <w:rFonts w:cs="Helvetica"/>
        </w:rPr>
        <w:t>Lycoming College does not take a commission for works sold at their galleries</w:t>
      </w:r>
      <w:r w:rsidR="00F32FC0" w:rsidRPr="00D90950">
        <w:rPr>
          <w:rFonts w:cs="Helvetica"/>
        </w:rPr>
        <w:t>. If a work is not for sale please indicate with NFS value in appropriate space on the consignment sheet.</w:t>
      </w:r>
      <w:r w:rsidRPr="00D90950">
        <w:rPr>
          <w:rFonts w:cs="Helvetica"/>
        </w:rPr>
        <w:t xml:space="preserve">  Lycoming College will put potential collectors in touch with the respective artists but will not negotiate sales.</w:t>
      </w:r>
    </w:p>
    <w:p w14:paraId="738B1072" w14:textId="77777777" w:rsidR="00F32FC0" w:rsidRPr="00D90950" w:rsidRDefault="00B867C2" w:rsidP="00F32FC0">
      <w:pPr>
        <w:widowControl w:val="0"/>
        <w:autoSpaceDE w:val="0"/>
        <w:autoSpaceDN w:val="0"/>
        <w:adjustRightInd w:val="0"/>
        <w:rPr>
          <w:rFonts w:cs="Helvetica"/>
        </w:rPr>
      </w:pPr>
      <w:r w:rsidRPr="00D90950">
        <w:rPr>
          <w:rFonts w:cs="Helvetica"/>
        </w:rPr>
        <w:t xml:space="preserve"> </w:t>
      </w:r>
    </w:p>
    <w:p w14:paraId="3902E385" w14:textId="77777777" w:rsidR="00F32FC0" w:rsidRPr="00D90950" w:rsidRDefault="00F32FC0" w:rsidP="00F32FC0">
      <w:pPr>
        <w:widowControl w:val="0"/>
        <w:autoSpaceDE w:val="0"/>
        <w:autoSpaceDN w:val="0"/>
        <w:adjustRightInd w:val="0"/>
        <w:rPr>
          <w:rFonts w:cs="Helvetica"/>
        </w:rPr>
      </w:pPr>
      <w:r w:rsidRPr="00D90950">
        <w:rPr>
          <w:rFonts w:cs="Helvetica"/>
          <w:b/>
          <w:bCs/>
        </w:rPr>
        <w:t>Liability</w:t>
      </w:r>
    </w:p>
    <w:p w14:paraId="3EDF33C4" w14:textId="77777777" w:rsidR="00D463D0" w:rsidRPr="00D90950" w:rsidRDefault="00F32FC0" w:rsidP="00F32FC0">
      <w:r w:rsidRPr="00D90950">
        <w:rPr>
          <w:rFonts w:cs="Helvetica"/>
        </w:rPr>
        <w:t>All entries will be handled with</w:t>
      </w:r>
      <w:r w:rsidR="00B867C2" w:rsidRPr="00D90950">
        <w:rPr>
          <w:rFonts w:cs="Helvetica"/>
        </w:rPr>
        <w:t xml:space="preserve"> the best care possible, but Lycoming College</w:t>
      </w:r>
      <w:r w:rsidRPr="00D90950">
        <w:rPr>
          <w:rFonts w:cs="Helvetica"/>
        </w:rPr>
        <w:t xml:space="preserve"> is not responsible for loss or damage of any </w:t>
      </w:r>
      <w:r w:rsidR="00D90950" w:rsidRPr="00D90950">
        <w:rPr>
          <w:rFonts w:cs="Helvetica"/>
        </w:rPr>
        <w:t xml:space="preserve">kind </w:t>
      </w:r>
      <w:r w:rsidRPr="00D90950">
        <w:rPr>
          <w:rFonts w:cs="Helvetica"/>
        </w:rPr>
        <w:t>cause</w:t>
      </w:r>
      <w:r w:rsidR="00D90950" w:rsidRPr="00D90950">
        <w:rPr>
          <w:rFonts w:cs="Helvetica"/>
        </w:rPr>
        <w:t>d</w:t>
      </w:r>
      <w:r w:rsidR="00B867C2" w:rsidRPr="00D90950">
        <w:rPr>
          <w:rFonts w:cs="Helvetica"/>
        </w:rPr>
        <w:t xml:space="preserve"> during shipping</w:t>
      </w:r>
      <w:r w:rsidRPr="00D90950">
        <w:rPr>
          <w:rFonts w:cs="Helvetica"/>
        </w:rPr>
        <w:t>.</w:t>
      </w:r>
      <w:r w:rsidR="00D90950" w:rsidRPr="00D90950">
        <w:rPr>
          <w:rFonts w:cs="Helvetica"/>
        </w:rPr>
        <w:t xml:space="preserve">  </w:t>
      </w:r>
      <w:r w:rsidR="00B867C2" w:rsidRPr="00D90950">
        <w:rPr>
          <w:rFonts w:cs="Arial"/>
        </w:rPr>
        <w:t xml:space="preserve">Works will be insured while on gallery premises. Insurance covers theft, vandalism, </w:t>
      </w:r>
      <w:r w:rsidR="00D90950" w:rsidRPr="00D90950">
        <w:rPr>
          <w:rFonts w:cs="Arial"/>
        </w:rPr>
        <w:t>damage caused by gallery visitors</w:t>
      </w:r>
      <w:r w:rsidR="00B867C2" w:rsidRPr="00D90950">
        <w:rPr>
          <w:rFonts w:cs="Arial"/>
        </w:rPr>
        <w:t xml:space="preserve"> or staff </w:t>
      </w:r>
      <w:r w:rsidR="00D90950" w:rsidRPr="00D90950">
        <w:rPr>
          <w:rFonts w:cs="Arial"/>
        </w:rPr>
        <w:t xml:space="preserve">as stated in our insurance policy.  </w:t>
      </w:r>
      <w:r w:rsidR="00B867C2" w:rsidRPr="00D90950">
        <w:rPr>
          <w:rFonts w:cs="Arial"/>
        </w:rPr>
        <w:t xml:space="preserve">Also not covered is damage caused to work by failure of the </w:t>
      </w:r>
      <w:r w:rsidR="00D90950" w:rsidRPr="00D90950">
        <w:rPr>
          <w:rFonts w:cs="Arial"/>
        </w:rPr>
        <w:t>art</w:t>
      </w:r>
      <w:r w:rsidR="00B867C2" w:rsidRPr="00D90950">
        <w:rPr>
          <w:rFonts w:cs="Arial"/>
        </w:rPr>
        <w:t xml:space="preserve">work itself, its </w:t>
      </w:r>
      <w:r w:rsidR="00D90950" w:rsidRPr="00D90950">
        <w:rPr>
          <w:rFonts w:cs="Arial"/>
        </w:rPr>
        <w:t>installation systems</w:t>
      </w:r>
      <w:r w:rsidR="00B867C2" w:rsidRPr="00D90950">
        <w:rPr>
          <w:rFonts w:cs="Arial"/>
        </w:rPr>
        <w:t xml:space="preserve"> provided by the artist, disintegratio</w:t>
      </w:r>
      <w:r w:rsidR="00D90950" w:rsidRPr="00D90950">
        <w:rPr>
          <w:rFonts w:cs="Arial"/>
        </w:rPr>
        <w:t xml:space="preserve">n/degradation due to the </w:t>
      </w:r>
      <w:r w:rsidR="00B867C2" w:rsidRPr="00D90950">
        <w:rPr>
          <w:rFonts w:cs="Arial"/>
        </w:rPr>
        <w:t>qualit</w:t>
      </w:r>
      <w:r w:rsidR="00D90950" w:rsidRPr="00D90950">
        <w:rPr>
          <w:rFonts w:cs="Arial"/>
        </w:rPr>
        <w:t xml:space="preserve">y of materials or craftsmanship.  </w:t>
      </w:r>
      <w:r w:rsidRPr="00D90950">
        <w:rPr>
          <w:rFonts w:cs="Helvetica"/>
        </w:rPr>
        <w:t>By entering into this show, the artist agrees to abide by all rules and regulations as set by </w:t>
      </w:r>
      <w:hyperlink r:id="rId6" w:history="1">
        <w:r w:rsidRPr="00D90950">
          <w:rPr>
            <w:rFonts w:cs="Helvetica"/>
          </w:rPr>
          <w:t>exhibition guidelines</w:t>
        </w:r>
      </w:hyperlink>
      <w:r w:rsidRPr="00D90950">
        <w:rPr>
          <w:rFonts w:cs="Helvetica"/>
        </w:rPr>
        <w:t>.</w:t>
      </w:r>
    </w:p>
    <w:p w14:paraId="13D1C6DD" w14:textId="77777777" w:rsidR="00D463D0" w:rsidRPr="00B867C2" w:rsidRDefault="00D463D0" w:rsidP="00D463D0"/>
    <w:sectPr w:rsidR="00D463D0" w:rsidRPr="00B867C2" w:rsidSect="000D6B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CA"/>
    <w:rsid w:val="000D6B05"/>
    <w:rsid w:val="004235CA"/>
    <w:rsid w:val="008738E9"/>
    <w:rsid w:val="008853AF"/>
    <w:rsid w:val="00B867C2"/>
    <w:rsid w:val="00BA3AF0"/>
    <w:rsid w:val="00D463D0"/>
    <w:rsid w:val="00D90950"/>
    <w:rsid w:val="00E00BAD"/>
    <w:rsid w:val="00F32FC0"/>
    <w:rsid w:val="00FB1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8918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3D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ycocampusartgallery@lycoming.edu" TargetMode="External"/><Relationship Id="rId6" Type="http://schemas.openxmlformats.org/officeDocument/2006/relationships/hyperlink" Target="http://clicks.skem1.com/trkr/?c=569&amp;g=6471&amp;p=56ecfb2287193684acc021da3cf21f6e&amp;u=e24bf718bd6595af95d42db0c71522ce&amp;q=&amp;t=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776</Words>
  <Characters>4426</Characters>
  <Application>Microsoft Macintosh Word</Application>
  <DocSecurity>0</DocSecurity>
  <Lines>36</Lines>
  <Paragraphs>10</Paragraphs>
  <ScaleCrop>false</ScaleCrop>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GOODMAN</dc:creator>
  <cp:keywords/>
  <dc:description/>
  <cp:lastModifiedBy>SETH GOODMAN</cp:lastModifiedBy>
  <cp:revision>3</cp:revision>
  <dcterms:created xsi:type="dcterms:W3CDTF">2015-09-28T22:05:00Z</dcterms:created>
  <dcterms:modified xsi:type="dcterms:W3CDTF">2015-09-28T22:34:00Z</dcterms:modified>
</cp:coreProperties>
</file>