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520A64" w14:textId="77777777" w:rsidR="00B462D3" w:rsidRDefault="00B462D3">
      <w:pPr>
        <w:rPr>
          <w:b/>
          <w:bCs/>
        </w:rPr>
      </w:pPr>
    </w:p>
    <w:p w14:paraId="2C251664" w14:textId="7CAE6B29" w:rsidR="00CC2873" w:rsidRPr="005F37A8" w:rsidRDefault="005F37A8">
      <w:pPr>
        <w:rPr>
          <w:b/>
          <w:bCs/>
        </w:rPr>
      </w:pPr>
      <w:r w:rsidRPr="005F37A8">
        <w:rPr>
          <w:b/>
          <w:bCs/>
        </w:rPr>
        <w:t>LENS 2026</w:t>
      </w:r>
    </w:p>
    <w:p w14:paraId="164D4605" w14:textId="77777777" w:rsidR="005F37A8" w:rsidRDefault="005F37A8"/>
    <w:p w14:paraId="43F310C2" w14:textId="77777777" w:rsidR="005F37A8" w:rsidRDefault="005F37A8" w:rsidP="005F37A8">
      <w:r>
        <w:t>Perspective Gallery is pleased to announce LENS 2026, our 16th annual juried international exhibition of fine art photography. Photographers are invited to submit work for possible inclusion in the exhibition. All subject matter and photographic processes, except AI, are welcome.</w:t>
      </w:r>
    </w:p>
    <w:p w14:paraId="5ED6B51F" w14:textId="77777777" w:rsidR="005F37A8" w:rsidRDefault="005F37A8" w:rsidP="005F37A8"/>
    <w:p w14:paraId="6DEF4D83" w14:textId="77777777" w:rsidR="005F37A8" w:rsidRPr="006042CE" w:rsidRDefault="005F37A8" w:rsidP="005F37A8">
      <w:pPr>
        <w:rPr>
          <w:b/>
          <w:bCs/>
        </w:rPr>
      </w:pPr>
      <w:r w:rsidRPr="006042CE">
        <w:rPr>
          <w:b/>
          <w:bCs/>
        </w:rPr>
        <w:t>JUROR: Ann M. Jastrab</w:t>
      </w:r>
    </w:p>
    <w:p w14:paraId="107D7FF9" w14:textId="77777777" w:rsidR="005F37A8" w:rsidRDefault="005F37A8" w:rsidP="005F37A8"/>
    <w:p w14:paraId="39A31DCB" w14:textId="77777777" w:rsidR="005F37A8" w:rsidRDefault="005F37A8" w:rsidP="005F37A8">
      <w:r>
        <w:t>Ann M. Jastrab is the Executive Director at the Center for Photographic Art (CPA) in Carmel, California. CPA strives to advance photography through education, exhibition and publication. Before CPA, Ann worked as the gallery director at RayKo Photo Center and the gallery manager at Scott Nichols Gallery, both in San Francisco, California. Besides being a curator and an educator, Ann is a writer and editor, and a fine art photographer who still carries around a wooden view camera…and a metal one too.</w:t>
      </w:r>
    </w:p>
    <w:p w14:paraId="41BAC046" w14:textId="77777777" w:rsidR="005F37A8" w:rsidRDefault="005F37A8" w:rsidP="005F37A8"/>
    <w:p w14:paraId="346F1ADE" w14:textId="77777777" w:rsidR="005F37A8" w:rsidRPr="006042CE" w:rsidRDefault="005F37A8" w:rsidP="005F37A8">
      <w:pPr>
        <w:rPr>
          <w:b/>
          <w:bCs/>
        </w:rPr>
      </w:pPr>
      <w:r w:rsidRPr="006042CE">
        <w:rPr>
          <w:b/>
          <w:bCs/>
        </w:rPr>
        <w:t>SUBMISSIONS</w:t>
      </w:r>
    </w:p>
    <w:p w14:paraId="25667D88" w14:textId="77777777" w:rsidR="005F37A8" w:rsidRDefault="005F37A8" w:rsidP="005F37A8"/>
    <w:p w14:paraId="67EA9DCD" w14:textId="5F087E32" w:rsidR="005F37A8" w:rsidRDefault="005F37A8" w:rsidP="005F37A8">
      <w:r>
        <w:t xml:space="preserve">Photographers are invited to submit up to five (5) photographic images in JPEG format which have been created within the past five years. We are not accepting AI images for this call. Work previously shown at Perspective Gallery cannot be submitted. Applicants should complete their entry and upload their images at: </w:t>
      </w:r>
      <w:hyperlink r:id="rId4" w:history="1">
        <w:r w:rsidRPr="002E73CD">
          <w:rPr>
            <w:rStyle w:val="Hyperlink"/>
            <w:b/>
            <w:bCs/>
            <w:color w:val="0F4761" w:themeColor="accent1" w:themeShade="BF"/>
          </w:rPr>
          <w:t>Ca</w:t>
        </w:r>
        <w:r w:rsidR="006042CE" w:rsidRPr="002E73CD">
          <w:rPr>
            <w:rStyle w:val="Hyperlink"/>
            <w:b/>
            <w:bCs/>
            <w:color w:val="0F4761" w:themeColor="accent1" w:themeShade="BF"/>
          </w:rPr>
          <w:t>FÉ</w:t>
        </w:r>
      </w:hyperlink>
      <w:r>
        <w:t>. By submitting work, applicants agree to permit Perspective Gallery to use their images in publicity with attribution; photographers retain copyright to their work. File names should be the title of the work, but not include the artist’s name.</w:t>
      </w:r>
    </w:p>
    <w:p w14:paraId="2EB4A1AF" w14:textId="77777777" w:rsidR="005F37A8" w:rsidRDefault="005F37A8" w:rsidP="005F37A8"/>
    <w:p w14:paraId="62AB72BD" w14:textId="77777777" w:rsidR="005F37A8" w:rsidRPr="006042CE" w:rsidRDefault="005F37A8" w:rsidP="005F37A8">
      <w:pPr>
        <w:rPr>
          <w:b/>
          <w:bCs/>
        </w:rPr>
      </w:pPr>
      <w:r w:rsidRPr="006042CE">
        <w:rPr>
          <w:b/>
          <w:bCs/>
        </w:rPr>
        <w:t>ENTRY FEE</w:t>
      </w:r>
    </w:p>
    <w:p w14:paraId="665DB764" w14:textId="77777777" w:rsidR="005F37A8" w:rsidRDefault="005F37A8" w:rsidP="005F37A8"/>
    <w:p w14:paraId="34516566" w14:textId="77777777" w:rsidR="005F37A8" w:rsidRDefault="005F37A8" w:rsidP="005F37A8">
      <w:r>
        <w:t xml:space="preserve">There is a $40 (U.S) non-refundable fee for submitting up to five (5) images. Early Bird Submission ends on Oct. 31, $35. </w:t>
      </w:r>
    </w:p>
    <w:p w14:paraId="31ABCD60" w14:textId="77777777" w:rsidR="005F37A8" w:rsidRDefault="005F37A8" w:rsidP="005F37A8"/>
    <w:p w14:paraId="26F2B51E" w14:textId="77777777" w:rsidR="005F37A8" w:rsidRPr="006042CE" w:rsidRDefault="005F37A8" w:rsidP="005F37A8">
      <w:pPr>
        <w:rPr>
          <w:b/>
          <w:bCs/>
        </w:rPr>
      </w:pPr>
      <w:r w:rsidRPr="006042CE">
        <w:rPr>
          <w:b/>
          <w:bCs/>
        </w:rPr>
        <w:t>IMPORTANT DATES AND DEADLINES</w:t>
      </w:r>
    </w:p>
    <w:p w14:paraId="481B0030" w14:textId="77777777" w:rsidR="005F37A8" w:rsidRDefault="005F37A8" w:rsidP="005F37A8"/>
    <w:p w14:paraId="4EE3056E" w14:textId="77777777" w:rsidR="005F37A8" w:rsidRDefault="005F37A8" w:rsidP="005F37A8">
      <w:r>
        <w:t>Entries Due: Wednesday, January 7, 2026 (11:59 p.m. CST)</w:t>
      </w:r>
    </w:p>
    <w:p w14:paraId="76543E8D" w14:textId="77777777" w:rsidR="005F37A8" w:rsidRDefault="005F37A8" w:rsidP="005F37A8"/>
    <w:p w14:paraId="18F08F27" w14:textId="77777777" w:rsidR="005F37A8" w:rsidRDefault="005F37A8" w:rsidP="005F37A8">
      <w:r>
        <w:t>Notification of acceptance: January 24, 2026</w:t>
      </w:r>
    </w:p>
    <w:p w14:paraId="5FB07C3F" w14:textId="77777777" w:rsidR="005F37A8" w:rsidRDefault="005F37A8" w:rsidP="005F37A8"/>
    <w:p w14:paraId="109B55C1" w14:textId="77777777" w:rsidR="005F37A8" w:rsidRDefault="005F37A8" w:rsidP="005F37A8">
      <w:r>
        <w:t>Delivery of work to the gallery due: February 27, 2026</w:t>
      </w:r>
    </w:p>
    <w:p w14:paraId="323590ED" w14:textId="77777777" w:rsidR="005F37A8" w:rsidRDefault="005F37A8" w:rsidP="005F37A8"/>
    <w:p w14:paraId="4C059655" w14:textId="77777777" w:rsidR="005F37A8" w:rsidRDefault="005F37A8" w:rsidP="005F37A8">
      <w:r>
        <w:t>Show opens: Thursday, March 5, 2026</w:t>
      </w:r>
    </w:p>
    <w:p w14:paraId="0D652A9A" w14:textId="77777777" w:rsidR="005F37A8" w:rsidRDefault="005F37A8" w:rsidP="005F37A8"/>
    <w:p w14:paraId="7D2002C0" w14:textId="77777777" w:rsidR="005F37A8" w:rsidRDefault="005F37A8" w:rsidP="005F37A8">
      <w:r>
        <w:lastRenderedPageBreak/>
        <w:t>Opening reception and awards: March 7, 2026</w:t>
      </w:r>
    </w:p>
    <w:p w14:paraId="5016716A" w14:textId="77777777" w:rsidR="005F37A8" w:rsidRDefault="005F37A8" w:rsidP="005F37A8"/>
    <w:p w14:paraId="0809DE7B" w14:textId="77777777" w:rsidR="005F37A8" w:rsidRDefault="005F37A8" w:rsidP="005F37A8">
      <w:r>
        <w:t>Virtual Artists’ Talk: March 12, 2026, 7 p.m. (CST)</w:t>
      </w:r>
    </w:p>
    <w:p w14:paraId="7DA8C888" w14:textId="77777777" w:rsidR="005F37A8" w:rsidRDefault="005F37A8" w:rsidP="005F37A8"/>
    <w:p w14:paraId="4F21FDEB" w14:textId="77777777" w:rsidR="005F37A8" w:rsidRDefault="005F37A8" w:rsidP="005F37A8">
      <w:r>
        <w:t>Show closes: March 29, 2026</w:t>
      </w:r>
    </w:p>
    <w:p w14:paraId="66170B97" w14:textId="77777777" w:rsidR="005F37A8" w:rsidRDefault="005F37A8" w:rsidP="005F37A8"/>
    <w:p w14:paraId="1D249D4A" w14:textId="77777777" w:rsidR="005F37A8" w:rsidRDefault="005F37A8" w:rsidP="005F37A8">
      <w:r>
        <w:t>Pickup of hand-delivered work: March 30, 2026 (AM)</w:t>
      </w:r>
    </w:p>
    <w:p w14:paraId="20B2D5E9" w14:textId="77777777" w:rsidR="005F37A8" w:rsidRDefault="005F37A8" w:rsidP="005F37A8"/>
    <w:p w14:paraId="07C4FDB3" w14:textId="77777777" w:rsidR="005F37A8" w:rsidRDefault="005F37A8" w:rsidP="005F37A8">
      <w:r>
        <w:t>Return shipment of work: April 1, 2026</w:t>
      </w:r>
    </w:p>
    <w:p w14:paraId="2B457C64" w14:textId="77777777" w:rsidR="005F37A8" w:rsidRDefault="005F37A8" w:rsidP="005F37A8"/>
    <w:p w14:paraId="23C1E34B" w14:textId="77777777" w:rsidR="005F37A8" w:rsidRPr="006042CE" w:rsidRDefault="005F37A8" w:rsidP="005F37A8">
      <w:pPr>
        <w:rPr>
          <w:b/>
          <w:bCs/>
        </w:rPr>
      </w:pPr>
      <w:r w:rsidRPr="006042CE">
        <w:rPr>
          <w:b/>
          <w:bCs/>
        </w:rPr>
        <w:t>AWARDS</w:t>
      </w:r>
    </w:p>
    <w:p w14:paraId="60397B5A" w14:textId="77777777" w:rsidR="005F37A8" w:rsidRDefault="005F37A8" w:rsidP="005F37A8"/>
    <w:p w14:paraId="183E1400" w14:textId="77777777" w:rsidR="005F37A8" w:rsidRDefault="005F37A8" w:rsidP="005F37A8">
      <w:r>
        <w:t>Juror’s Award: $300 | 1st Runner-up: $200 | 2nd Runner-up: $150</w:t>
      </w:r>
    </w:p>
    <w:p w14:paraId="2091F17C" w14:textId="77777777" w:rsidR="005F37A8" w:rsidRDefault="005F37A8" w:rsidP="005F37A8"/>
    <w:p w14:paraId="19E9DF57" w14:textId="77777777" w:rsidR="005F37A8" w:rsidRPr="006042CE" w:rsidRDefault="005F37A8" w:rsidP="005F37A8">
      <w:pPr>
        <w:rPr>
          <w:b/>
          <w:bCs/>
        </w:rPr>
      </w:pPr>
      <w:r w:rsidRPr="006042CE">
        <w:rPr>
          <w:b/>
          <w:bCs/>
        </w:rPr>
        <w:t>SALES</w:t>
      </w:r>
    </w:p>
    <w:p w14:paraId="3C29D669" w14:textId="77777777" w:rsidR="005F37A8" w:rsidRDefault="005F37A8" w:rsidP="005F37A8"/>
    <w:p w14:paraId="2C1350C3" w14:textId="77777777" w:rsidR="005F37A8" w:rsidRDefault="005F37A8" w:rsidP="005F37A8">
      <w:r>
        <w:t>Artists will receive 60% of the sales price of any work sold. Perspective Gallery will receive a 40% commission on any artwork sold during the exhibition. Perspective Gallery is a not-for-profit cooperative and photography gallery whose purpose is to promote fine art photography. Perspective is located in Evanston, Illinois, a suburb of Chicago.</w:t>
      </w:r>
    </w:p>
    <w:p w14:paraId="7C0E21C7" w14:textId="77777777" w:rsidR="005F37A8" w:rsidRDefault="005F37A8" w:rsidP="005F37A8"/>
    <w:p w14:paraId="4532C06F" w14:textId="77777777" w:rsidR="005F37A8" w:rsidRPr="006042CE" w:rsidRDefault="005F37A8" w:rsidP="005F37A8">
      <w:pPr>
        <w:rPr>
          <w:b/>
          <w:bCs/>
        </w:rPr>
      </w:pPr>
      <w:r w:rsidRPr="006042CE">
        <w:rPr>
          <w:b/>
          <w:bCs/>
        </w:rPr>
        <w:t>ACCEPTED ARTWORK</w:t>
      </w:r>
    </w:p>
    <w:p w14:paraId="470D46F4" w14:textId="77777777" w:rsidR="005F37A8" w:rsidRDefault="005F37A8" w:rsidP="005F37A8"/>
    <w:p w14:paraId="6367D64E" w14:textId="77777777" w:rsidR="005F37A8" w:rsidRDefault="005F37A8" w:rsidP="005F37A8">
      <w:r>
        <w:t>All accepted work must be framed in a professional manner with hanging wire (no sawtooth hangers). Any alternate hanging system must be approved prior to submitting entry. To help exhibiting international artists, Perspective Gallery will print their work with the cost paid for by the artist. For details, email us at lensexhibition@gmail.com.</w:t>
      </w:r>
    </w:p>
    <w:p w14:paraId="21955C1C" w14:textId="77777777" w:rsidR="005F37A8" w:rsidRDefault="005F37A8" w:rsidP="005F37A8"/>
    <w:p w14:paraId="79FB559E" w14:textId="77777777" w:rsidR="005F37A8" w:rsidRPr="006042CE" w:rsidRDefault="005F37A8" w:rsidP="005F37A8">
      <w:pPr>
        <w:rPr>
          <w:b/>
          <w:bCs/>
        </w:rPr>
      </w:pPr>
      <w:r w:rsidRPr="006042CE">
        <w:rPr>
          <w:b/>
          <w:bCs/>
        </w:rPr>
        <w:t>SHIPPING ARTWORK</w:t>
      </w:r>
    </w:p>
    <w:p w14:paraId="3A10781F" w14:textId="77777777" w:rsidR="005F37A8" w:rsidRDefault="005F37A8" w:rsidP="005F37A8"/>
    <w:p w14:paraId="24DD227E" w14:textId="77777777" w:rsidR="005F37A8" w:rsidRDefault="005F37A8" w:rsidP="005F37A8">
      <w:r>
        <w:t>Artwork must be shipped by either UPS or FedEx and include either an account number for return shipping or a prepaid return shipping label. Perspective Gallery will not be responsible for damage occurring during shipment to or from the gallery. Work must be framed using plexiglass, not glass. Work should be shipped in sturdy reusable containers and packed using foam sheets or bubble wrap. Do not use packing peanuts. Shipping boxes must not exceed 60 inches in length. Work exceeding this size must be delivered and picked up in person. Insurance of artwork during transit to and from the gallery is the responsibility of the photographer.  The gallery will insure all works against theft and damage while in the gallery.</w:t>
      </w:r>
    </w:p>
    <w:p w14:paraId="5280FE75" w14:textId="77777777" w:rsidR="005F37A8" w:rsidRDefault="005F37A8" w:rsidP="005F37A8"/>
    <w:p w14:paraId="2DA36C29" w14:textId="77777777" w:rsidR="006042CE" w:rsidRDefault="006042CE" w:rsidP="005F37A8"/>
    <w:p w14:paraId="4C429641" w14:textId="77777777" w:rsidR="002E73CD" w:rsidRDefault="002E73CD" w:rsidP="005F37A8">
      <w:pPr>
        <w:rPr>
          <w:b/>
          <w:bCs/>
        </w:rPr>
      </w:pPr>
    </w:p>
    <w:p w14:paraId="39AEC1AB" w14:textId="3696A4F2" w:rsidR="005F37A8" w:rsidRPr="006042CE" w:rsidRDefault="005F37A8" w:rsidP="005F37A8">
      <w:pPr>
        <w:rPr>
          <w:b/>
          <w:bCs/>
        </w:rPr>
      </w:pPr>
      <w:r w:rsidRPr="006042CE">
        <w:rPr>
          <w:b/>
          <w:bCs/>
        </w:rPr>
        <w:t>SHIP SUBMISSIONS TO:</w:t>
      </w:r>
    </w:p>
    <w:p w14:paraId="00489DEF" w14:textId="77777777" w:rsidR="005F37A8" w:rsidRDefault="005F37A8" w:rsidP="005F37A8"/>
    <w:p w14:paraId="7CDF8102" w14:textId="77777777" w:rsidR="005F37A8" w:rsidRDefault="005F37A8" w:rsidP="005F37A8">
      <w:r>
        <w:t>UPS Store | c/o Perspective Gallery | 848 Dodge Avenue | Evanston, IL 60202</w:t>
      </w:r>
    </w:p>
    <w:p w14:paraId="256529DB" w14:textId="77777777" w:rsidR="005F37A8" w:rsidRDefault="005F37A8" w:rsidP="005F37A8"/>
    <w:p w14:paraId="35038FA6" w14:textId="77777777" w:rsidR="005F37A8" w:rsidRPr="006042CE" w:rsidRDefault="005F37A8" w:rsidP="005F37A8">
      <w:pPr>
        <w:rPr>
          <w:b/>
          <w:bCs/>
        </w:rPr>
      </w:pPr>
      <w:r w:rsidRPr="006042CE">
        <w:rPr>
          <w:b/>
          <w:bCs/>
        </w:rPr>
        <w:t>IN-PERSON DELIVERY OF ARTWORK</w:t>
      </w:r>
    </w:p>
    <w:p w14:paraId="64AAAC05" w14:textId="77777777" w:rsidR="005F37A8" w:rsidRDefault="005F37A8" w:rsidP="005F37A8"/>
    <w:p w14:paraId="0296180F" w14:textId="77777777" w:rsidR="005F37A8" w:rsidRDefault="005F37A8" w:rsidP="005F37A8">
      <w:r>
        <w:t>Photographers may hand deliver their work on February 27, 2026, between 12 and 5 p.m. at Perspective Gallery which is located at 1310 1/2 B Chicago Avenue, Evanston, IL 60201.</w:t>
      </w:r>
    </w:p>
    <w:p w14:paraId="53259B90" w14:textId="77777777" w:rsidR="005F37A8" w:rsidRDefault="005F37A8" w:rsidP="005F37A8"/>
    <w:p w14:paraId="64CDD248" w14:textId="77777777" w:rsidR="005F37A8" w:rsidRPr="006042CE" w:rsidRDefault="005F37A8" w:rsidP="005F37A8">
      <w:pPr>
        <w:rPr>
          <w:b/>
          <w:bCs/>
        </w:rPr>
      </w:pPr>
      <w:r w:rsidRPr="006042CE">
        <w:rPr>
          <w:b/>
          <w:bCs/>
        </w:rPr>
        <w:t>QUESTIONS</w:t>
      </w:r>
    </w:p>
    <w:p w14:paraId="4709055F" w14:textId="77777777" w:rsidR="005F37A8" w:rsidRDefault="005F37A8" w:rsidP="005F37A8"/>
    <w:p w14:paraId="401FF8F6" w14:textId="77777777" w:rsidR="005F37A8" w:rsidRDefault="005F37A8" w:rsidP="005F37A8">
      <w:r>
        <w:t>Email: lensexhibition@gmail.com</w:t>
      </w:r>
    </w:p>
    <w:p w14:paraId="259EBAFA" w14:textId="77777777" w:rsidR="005F37A8" w:rsidRDefault="005F37A8" w:rsidP="005F37A8"/>
    <w:p w14:paraId="3B1B613E" w14:textId="7EA711D4" w:rsidR="005F37A8" w:rsidRDefault="005F37A8" w:rsidP="005F37A8">
      <w:r>
        <w:t xml:space="preserve">Website: </w:t>
      </w:r>
      <w:hyperlink r:id="rId5" w:history="1">
        <w:r w:rsidR="002E73CD" w:rsidRPr="00046856">
          <w:rPr>
            <w:rStyle w:val="Hyperlink"/>
          </w:rPr>
          <w:t>https://perspectivegallery.org</w:t>
        </w:r>
      </w:hyperlink>
    </w:p>
    <w:p w14:paraId="407ACC89" w14:textId="77777777" w:rsidR="002E73CD" w:rsidRDefault="002E73CD" w:rsidP="005F37A8"/>
    <w:p w14:paraId="70F1D5EB" w14:textId="5022B3A6" w:rsidR="002E73CD" w:rsidRDefault="002E73CD" w:rsidP="005F37A8">
      <w:hyperlink r:id="rId6" w:history="1">
        <w:r w:rsidRPr="002E73CD">
          <w:rPr>
            <w:rStyle w:val="Hyperlink"/>
            <w:b/>
            <w:bCs/>
            <w:color w:val="0F4761" w:themeColor="accent1" w:themeShade="BF"/>
          </w:rPr>
          <w:t>CaFÉ</w:t>
        </w:r>
      </w:hyperlink>
      <w:r>
        <w:t>: &lt;</w:t>
      </w:r>
      <w:r w:rsidRPr="002E73CD">
        <w:t>https://artist.callforentry.org/festivals_unique_info.php?ID=15881</w:t>
      </w:r>
      <w:r>
        <w:t>&gt;</w:t>
      </w:r>
    </w:p>
    <w:sectPr w:rsidR="002E73CD" w:rsidSect="00A66C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7A8"/>
    <w:rsid w:val="000B7E29"/>
    <w:rsid w:val="00161BC6"/>
    <w:rsid w:val="001D5B8F"/>
    <w:rsid w:val="002E73CD"/>
    <w:rsid w:val="0041245D"/>
    <w:rsid w:val="004646F0"/>
    <w:rsid w:val="00487C3A"/>
    <w:rsid w:val="005F37A8"/>
    <w:rsid w:val="006042CE"/>
    <w:rsid w:val="006A2CF6"/>
    <w:rsid w:val="006B16D0"/>
    <w:rsid w:val="006F3142"/>
    <w:rsid w:val="00905783"/>
    <w:rsid w:val="009A0E05"/>
    <w:rsid w:val="00A66CFA"/>
    <w:rsid w:val="00AA2771"/>
    <w:rsid w:val="00B462D3"/>
    <w:rsid w:val="00B9195D"/>
    <w:rsid w:val="00C9573D"/>
    <w:rsid w:val="00CC2873"/>
    <w:rsid w:val="00E96104"/>
    <w:rsid w:val="00F637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0D6601B"/>
  <w15:chartTrackingRefBased/>
  <w15:docId w15:val="{44FD44CD-ABAD-104C-BD5E-60287C2EF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2771"/>
    <w:rPr>
      <w:rFonts w:ascii="Century Gothic" w:hAnsi="Century Gothic" w:cs="Times New Roman"/>
    </w:rPr>
  </w:style>
  <w:style w:type="paragraph" w:styleId="Heading1">
    <w:name w:val="heading 1"/>
    <w:basedOn w:val="Normal"/>
    <w:next w:val="Normal"/>
    <w:link w:val="Heading1Char"/>
    <w:uiPriority w:val="9"/>
    <w:qFormat/>
    <w:rsid w:val="005F37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F37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F37A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37A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F37A8"/>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F37A8"/>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F37A8"/>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F37A8"/>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F37A8"/>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dent1">
    <w:name w:val="Indent 1"/>
    <w:basedOn w:val="Normal"/>
    <w:qFormat/>
    <w:rsid w:val="00F63775"/>
    <w:pPr>
      <w:tabs>
        <w:tab w:val="left" w:pos="720"/>
      </w:tabs>
      <w:ind w:left="720" w:hanging="720"/>
    </w:pPr>
  </w:style>
  <w:style w:type="paragraph" w:customStyle="1" w:styleId="Indent2">
    <w:name w:val="Indent 2"/>
    <w:basedOn w:val="Indent1"/>
    <w:autoRedefine/>
    <w:qFormat/>
    <w:rsid w:val="00905783"/>
    <w:pPr>
      <w:ind w:left="1440"/>
    </w:pPr>
  </w:style>
  <w:style w:type="paragraph" w:customStyle="1" w:styleId="Indent3">
    <w:name w:val="Indent 3"/>
    <w:basedOn w:val="Indent2"/>
    <w:autoRedefine/>
    <w:qFormat/>
    <w:rsid w:val="00C9573D"/>
    <w:pPr>
      <w:tabs>
        <w:tab w:val="clear" w:pos="720"/>
      </w:tabs>
      <w:ind w:left="2160"/>
    </w:pPr>
    <w:rPr>
      <w:lang w:eastAsia="ja-JP"/>
    </w:rPr>
  </w:style>
  <w:style w:type="character" w:customStyle="1" w:styleId="Heading1Char">
    <w:name w:val="Heading 1 Char"/>
    <w:basedOn w:val="DefaultParagraphFont"/>
    <w:link w:val="Heading1"/>
    <w:uiPriority w:val="9"/>
    <w:rsid w:val="005F37A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F37A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F37A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37A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37A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37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37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37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37A8"/>
    <w:rPr>
      <w:rFonts w:eastAsiaTheme="majorEastAsia" w:cstheme="majorBidi"/>
      <w:color w:val="272727" w:themeColor="text1" w:themeTint="D8"/>
    </w:rPr>
  </w:style>
  <w:style w:type="paragraph" w:styleId="Title">
    <w:name w:val="Title"/>
    <w:basedOn w:val="Normal"/>
    <w:next w:val="Normal"/>
    <w:link w:val="TitleChar"/>
    <w:uiPriority w:val="10"/>
    <w:qFormat/>
    <w:rsid w:val="005F37A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37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37A8"/>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37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37A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F37A8"/>
    <w:rPr>
      <w:rFonts w:ascii="Century Gothic" w:hAnsi="Century Gothic" w:cs="Times New Roman"/>
      <w:i/>
      <w:iCs/>
      <w:color w:val="404040" w:themeColor="text1" w:themeTint="BF"/>
    </w:rPr>
  </w:style>
  <w:style w:type="paragraph" w:styleId="ListParagraph">
    <w:name w:val="List Paragraph"/>
    <w:basedOn w:val="Normal"/>
    <w:uiPriority w:val="34"/>
    <w:qFormat/>
    <w:rsid w:val="005F37A8"/>
    <w:pPr>
      <w:ind w:left="720"/>
      <w:contextualSpacing/>
    </w:pPr>
  </w:style>
  <w:style w:type="character" w:styleId="IntenseEmphasis">
    <w:name w:val="Intense Emphasis"/>
    <w:basedOn w:val="DefaultParagraphFont"/>
    <w:uiPriority w:val="21"/>
    <w:qFormat/>
    <w:rsid w:val="005F37A8"/>
    <w:rPr>
      <w:i/>
      <w:iCs/>
      <w:color w:val="0F4761" w:themeColor="accent1" w:themeShade="BF"/>
    </w:rPr>
  </w:style>
  <w:style w:type="paragraph" w:styleId="IntenseQuote">
    <w:name w:val="Intense Quote"/>
    <w:basedOn w:val="Normal"/>
    <w:next w:val="Normal"/>
    <w:link w:val="IntenseQuoteChar"/>
    <w:uiPriority w:val="30"/>
    <w:qFormat/>
    <w:rsid w:val="005F37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F37A8"/>
    <w:rPr>
      <w:rFonts w:ascii="Century Gothic" w:hAnsi="Century Gothic" w:cs="Times New Roman"/>
      <w:i/>
      <w:iCs/>
      <w:color w:val="0F4761" w:themeColor="accent1" w:themeShade="BF"/>
    </w:rPr>
  </w:style>
  <w:style w:type="character" w:styleId="IntenseReference">
    <w:name w:val="Intense Reference"/>
    <w:basedOn w:val="DefaultParagraphFont"/>
    <w:uiPriority w:val="32"/>
    <w:qFormat/>
    <w:rsid w:val="005F37A8"/>
    <w:rPr>
      <w:b/>
      <w:bCs/>
      <w:smallCaps/>
      <w:color w:val="0F4761" w:themeColor="accent1" w:themeShade="BF"/>
      <w:spacing w:val="5"/>
    </w:rPr>
  </w:style>
  <w:style w:type="character" w:styleId="Hyperlink">
    <w:name w:val="Hyperlink"/>
    <w:basedOn w:val="DefaultParagraphFont"/>
    <w:uiPriority w:val="99"/>
    <w:unhideWhenUsed/>
    <w:rsid w:val="002E73CD"/>
    <w:rPr>
      <w:color w:val="467886" w:themeColor="hyperlink"/>
      <w:u w:val="single"/>
    </w:rPr>
  </w:style>
  <w:style w:type="character" w:styleId="UnresolvedMention">
    <w:name w:val="Unresolved Mention"/>
    <w:basedOn w:val="DefaultParagraphFont"/>
    <w:uiPriority w:val="99"/>
    <w:semiHidden/>
    <w:unhideWhenUsed/>
    <w:rsid w:val="002E73CD"/>
    <w:rPr>
      <w:color w:val="605E5C"/>
      <w:shd w:val="clear" w:color="auto" w:fill="E1DFDD"/>
    </w:rPr>
  </w:style>
  <w:style w:type="character" w:styleId="FollowedHyperlink">
    <w:name w:val="FollowedHyperlink"/>
    <w:basedOn w:val="DefaultParagraphFont"/>
    <w:uiPriority w:val="99"/>
    <w:semiHidden/>
    <w:unhideWhenUsed/>
    <w:rsid w:val="002E73C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rtist.callforentry.org/festivals_unique_info.php?ID=15881" TargetMode="External"/><Relationship Id="rId5" Type="http://schemas.openxmlformats.org/officeDocument/2006/relationships/hyperlink" Target="https://perspectivegallery.org" TargetMode="External"/><Relationship Id="rId4" Type="http://schemas.openxmlformats.org/officeDocument/2006/relationships/hyperlink" Target="https://artist.callforentry.org/festivals_unique_info.php?ID=1588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652</Words>
  <Characters>3549</Characters>
  <Application>Microsoft Office Word</Application>
  <DocSecurity>0</DocSecurity>
  <Lines>118</Lines>
  <Paragraphs>51</Paragraphs>
  <ScaleCrop>false</ScaleCrop>
  <HeadingPairs>
    <vt:vector size="2" baseType="variant">
      <vt:variant>
        <vt:lpstr>Title</vt:lpstr>
      </vt:variant>
      <vt:variant>
        <vt:i4>1</vt:i4>
      </vt:variant>
    </vt:vector>
  </HeadingPairs>
  <TitlesOfParts>
    <vt:vector size="1" baseType="lpstr">
      <vt:lpstr>LENS 2026 Prospectus 09-16-2025</vt:lpstr>
    </vt:vector>
  </TitlesOfParts>
  <Manager/>
  <Company/>
  <LinksUpToDate>false</LinksUpToDate>
  <CharactersWithSpaces>4150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LENS 2026 Prospectus 09-16-2025</dc:title>
  <dc:subject/>
  <dc:creator>nelson nelsonarmour.com</dc:creator>
  <cp:keywords/>
  <dc:description/>
  <cp:lastModifiedBy>Nelson Armour</cp:lastModifiedBy>
  <cp:revision>3</cp:revision>
  <dcterms:created xsi:type="dcterms:W3CDTF">2025-09-16T21:35:00Z</dcterms:created>
  <dcterms:modified xsi:type="dcterms:W3CDTF">2025-10-12T21:49:00Z</dcterms:modified>
  <cp:category/>
</cp:coreProperties>
</file>